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7B" w:rsidRPr="000D6A25" w:rsidRDefault="0051517B" w:rsidP="000D6A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25">
        <w:rPr>
          <w:rFonts w:ascii="Times New Roman" w:hAnsi="Times New Roman" w:cs="Times New Roman"/>
          <w:b/>
          <w:sz w:val="26"/>
          <w:szCs w:val="26"/>
        </w:rPr>
        <w:t>За психотерапевтической помощью можно обратиться: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 xml:space="preserve">Учреждение «Гомельская областная клиническая психиатрическая больница», диспансерное отделение, ул. </w:t>
      </w:r>
      <w:proofErr w:type="spellStart"/>
      <w:r w:rsidRPr="00814C24">
        <w:rPr>
          <w:rFonts w:ascii="Times New Roman" w:hAnsi="Times New Roman" w:cs="Times New Roman"/>
          <w:szCs w:val="26"/>
        </w:rPr>
        <w:t>Добрушская</w:t>
      </w:r>
      <w:proofErr w:type="spellEnd"/>
      <w:r w:rsidRPr="00814C24">
        <w:rPr>
          <w:rFonts w:ascii="Times New Roman" w:hAnsi="Times New Roman" w:cs="Times New Roman"/>
          <w:szCs w:val="26"/>
        </w:rPr>
        <w:t xml:space="preserve"> 1, 31-92-44.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ГУЗ «Гомельская центральная городская поликлиника», ул. Юбилейная 7А –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60-91-18,60-91-19.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ГУЗ «Гомельская центральная городская поликлин</w:t>
      </w:r>
      <w:r>
        <w:rPr>
          <w:rFonts w:ascii="Times New Roman" w:hAnsi="Times New Roman" w:cs="Times New Roman"/>
          <w:szCs w:val="26"/>
        </w:rPr>
        <w:t xml:space="preserve">ика» филиал № 1, </w:t>
      </w:r>
      <w:proofErr w:type="spellStart"/>
      <w:r>
        <w:rPr>
          <w:rFonts w:ascii="Times New Roman" w:hAnsi="Times New Roman" w:cs="Times New Roman"/>
          <w:szCs w:val="26"/>
        </w:rPr>
        <w:t>ул.Косарева</w:t>
      </w:r>
      <w:proofErr w:type="spellEnd"/>
      <w:r>
        <w:rPr>
          <w:rFonts w:ascii="Times New Roman" w:hAnsi="Times New Roman" w:cs="Times New Roman"/>
          <w:szCs w:val="26"/>
        </w:rPr>
        <w:t xml:space="preserve"> 11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43-57-60.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ГУЗ «Гомельская центральная городская поликлиника» филиал № 2, ул. Бочкина 182 А –42-84-93, 42-84-90.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 xml:space="preserve">ГУЗ «Гомельская центральная городская поликлиника» филиал № 3, ул. </w:t>
      </w:r>
      <w:proofErr w:type="spellStart"/>
      <w:r w:rsidRPr="00814C24">
        <w:rPr>
          <w:rFonts w:ascii="Times New Roman" w:hAnsi="Times New Roman" w:cs="Times New Roman"/>
          <w:szCs w:val="26"/>
        </w:rPr>
        <w:t>Огоренко</w:t>
      </w:r>
      <w:proofErr w:type="spellEnd"/>
      <w:r w:rsidRPr="00814C24">
        <w:rPr>
          <w:rFonts w:ascii="Times New Roman" w:hAnsi="Times New Roman" w:cs="Times New Roman"/>
          <w:szCs w:val="26"/>
        </w:rPr>
        <w:t xml:space="preserve"> –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 xml:space="preserve"> 61-01-02.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ГУЗ «Гомельская центральная городская поликлиника» филиал</w:t>
      </w:r>
      <w:r>
        <w:rPr>
          <w:rFonts w:ascii="Times New Roman" w:hAnsi="Times New Roman" w:cs="Times New Roman"/>
          <w:szCs w:val="26"/>
        </w:rPr>
        <w:t xml:space="preserve"> № 8, ул. Богданова 12 корп. 2  </w:t>
      </w:r>
      <w:r w:rsidRPr="00814C24">
        <w:rPr>
          <w:rFonts w:ascii="Times New Roman" w:hAnsi="Times New Roman" w:cs="Times New Roman"/>
          <w:szCs w:val="26"/>
        </w:rPr>
        <w:t>63-08-99,63-25-85,63-14-86.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>ГУЗ «Гомельская центральная городская поликлиника» фи</w:t>
      </w:r>
      <w:r>
        <w:rPr>
          <w:rFonts w:ascii="Times New Roman" w:hAnsi="Times New Roman" w:cs="Times New Roman"/>
          <w:szCs w:val="26"/>
        </w:rPr>
        <w:t xml:space="preserve">лиал № 10, ул. Комсомольская 4  </w:t>
      </w:r>
      <w:r w:rsidRPr="00814C24">
        <w:rPr>
          <w:rFonts w:ascii="Times New Roman" w:hAnsi="Times New Roman" w:cs="Times New Roman"/>
          <w:szCs w:val="26"/>
        </w:rPr>
        <w:t>34-51-33, 34-51-31.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  <w:r w:rsidRPr="00814C24">
        <w:rPr>
          <w:rFonts w:ascii="Times New Roman" w:hAnsi="Times New Roman" w:cs="Times New Roman"/>
          <w:szCs w:val="26"/>
        </w:rPr>
        <w:t xml:space="preserve">Учреждение «Гомельская областная клиническая поликлиника», ул. Артема 4 – </w:t>
      </w:r>
      <w:proofErr w:type="spellStart"/>
      <w:r w:rsidRPr="00814C24">
        <w:rPr>
          <w:rFonts w:ascii="Times New Roman" w:hAnsi="Times New Roman" w:cs="Times New Roman"/>
          <w:szCs w:val="26"/>
        </w:rPr>
        <w:t>Кунцевич</w:t>
      </w:r>
      <w:proofErr w:type="spellEnd"/>
      <w:r w:rsidRPr="00814C24">
        <w:rPr>
          <w:rFonts w:ascii="Times New Roman" w:hAnsi="Times New Roman" w:cs="Times New Roman"/>
          <w:szCs w:val="26"/>
        </w:rPr>
        <w:t xml:space="preserve"> Елена Михайловна, 74-24-27.</w:t>
      </w:r>
    </w:p>
    <w:p w:rsidR="00814C24" w:rsidRPr="00814C24" w:rsidRDefault="00814C24" w:rsidP="00814C24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814C24" w:rsidRDefault="00814C24" w:rsidP="00814C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4C24">
        <w:rPr>
          <w:rFonts w:ascii="Times New Roman" w:hAnsi="Times New Roman" w:cs="Times New Roman"/>
          <w:szCs w:val="26"/>
        </w:rPr>
        <w:t>Учреждение «Гомельский областной диагностический медико-генетический центр с консультацией «Брак и Семья», ул. Кирова 57 – +375297346933</w:t>
      </w:r>
      <w:r w:rsidRPr="00814C24">
        <w:rPr>
          <w:rFonts w:ascii="Times New Roman" w:hAnsi="Times New Roman" w:cs="Times New Roman"/>
          <w:sz w:val="26"/>
          <w:szCs w:val="26"/>
        </w:rPr>
        <w:t>.</w:t>
      </w:r>
    </w:p>
    <w:p w:rsidR="00814C24" w:rsidRDefault="00814C24" w:rsidP="000D6A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A25" w:rsidRPr="000D6A25" w:rsidRDefault="000D6A25" w:rsidP="000D6A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25">
        <w:rPr>
          <w:rFonts w:ascii="Times New Roman" w:hAnsi="Times New Roman" w:cs="Times New Roman"/>
          <w:b/>
          <w:sz w:val="26"/>
          <w:szCs w:val="26"/>
        </w:rPr>
        <w:lastRenderedPageBreak/>
        <w:t>За психологической помощью можно обратиться:</w:t>
      </w:r>
    </w:p>
    <w:p w:rsidR="000D6A25" w:rsidRPr="000D6A25" w:rsidRDefault="000D6A25" w:rsidP="000D6A25">
      <w:pPr>
        <w:pStyle w:val="a3"/>
        <w:jc w:val="center"/>
        <w:rPr>
          <w:rFonts w:ascii="Times New Roman" w:hAnsi="Times New Roman" w:cs="Times New Roman"/>
        </w:rPr>
      </w:pPr>
      <w:r w:rsidRPr="000D6A25">
        <w:rPr>
          <w:rFonts w:ascii="Times New Roman" w:hAnsi="Times New Roman" w:cs="Times New Roman"/>
        </w:rPr>
        <w:t xml:space="preserve">ул. </w:t>
      </w:r>
      <w:proofErr w:type="spellStart"/>
      <w:r w:rsidRPr="000D6A25">
        <w:rPr>
          <w:rFonts w:ascii="Times New Roman" w:hAnsi="Times New Roman" w:cs="Times New Roman"/>
        </w:rPr>
        <w:t>Добрушская</w:t>
      </w:r>
      <w:proofErr w:type="spellEnd"/>
      <w:r w:rsidRPr="000D6A25">
        <w:rPr>
          <w:rFonts w:ascii="Times New Roman" w:hAnsi="Times New Roman" w:cs="Times New Roman"/>
        </w:rPr>
        <w:t xml:space="preserve"> 1, диспансерное отделение, кабинет 11, тел. 73-9</w:t>
      </w:r>
      <w:r w:rsidR="00380B33">
        <w:rPr>
          <w:rFonts w:ascii="Times New Roman" w:hAnsi="Times New Roman" w:cs="Times New Roman"/>
        </w:rPr>
        <w:t>9</w:t>
      </w:r>
      <w:r w:rsidRPr="000D6A25">
        <w:rPr>
          <w:rFonts w:ascii="Times New Roman" w:hAnsi="Times New Roman" w:cs="Times New Roman"/>
        </w:rPr>
        <w:t>-22</w:t>
      </w:r>
    </w:p>
    <w:p w:rsidR="000D6A25" w:rsidRDefault="000D6A25" w:rsidP="000D6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sz w:val="30"/>
          <w:szCs w:val="30"/>
          <w:lang w:eastAsia="ru-RU"/>
        </w:rPr>
        <w:t>«Телефон Доверия» - служба экстренной анонимной психологической помощи по телефону.</w:t>
      </w: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8-0232-31-51-61</w:t>
      </w: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Республиканская «Детская телефонная линия»</w:t>
      </w: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8-801-100-1611</w:t>
      </w: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находитесь в трудной жизненной ситуации, не видите выхода из нее, считаете что жизнь окончена, не знаете куда обратиться за помощью – звоните.</w:t>
      </w: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517B" w:rsidRPr="0051517B" w:rsidRDefault="0051517B" w:rsidP="0051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517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круглосуточно, без выходных, перерывов.</w:t>
      </w:r>
    </w:p>
    <w:p w:rsidR="00901020" w:rsidRDefault="00901020" w:rsidP="0051517B"/>
    <w:p w:rsidR="00901020" w:rsidRDefault="00901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020" w:rsidRDefault="00814C24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01020">
        <w:rPr>
          <w:rFonts w:ascii="Times New Roman" w:hAnsi="Times New Roman" w:cs="Times New Roman"/>
          <w:sz w:val="24"/>
          <w:szCs w:val="24"/>
        </w:rPr>
        <w:t>чреждение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«Гомельская областная клиническая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психиатрическая больница»</w:t>
      </w:r>
    </w:p>
    <w:p w:rsidR="00901020" w:rsidRDefault="00901020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МИФЫ О ПСИХИАТРИЧЕСКО</w:t>
      </w:r>
      <w:r w:rsidR="0013619B">
        <w:rPr>
          <w:rFonts w:ascii="Times New Roman" w:hAnsi="Times New Roman" w:cs="Times New Roman"/>
          <w:sz w:val="30"/>
          <w:szCs w:val="30"/>
        </w:rPr>
        <w:t>Й</w:t>
      </w:r>
    </w:p>
    <w:p w:rsidR="00C5292A" w:rsidRDefault="0013619B" w:rsidP="0090102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ПОМОЩИ</w:t>
      </w:r>
      <w:r w:rsidR="00C5292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ПСИХОТЕРАПЕВТИЧЕСКАЯ ПОМОЩЬ</w:t>
      </w: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ГОМЕЛЕ</w:t>
      </w: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020" w:rsidRPr="00901020" w:rsidRDefault="00C5292A" w:rsidP="00901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664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ArkOJYQo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1020" w:rsidRDefault="00901020"/>
    <w:p w:rsidR="00901020" w:rsidRDefault="00901020"/>
    <w:p w:rsidR="00901020" w:rsidRPr="00C5292A" w:rsidRDefault="00C5292A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92A">
        <w:rPr>
          <w:rFonts w:ascii="Times New Roman" w:hAnsi="Times New Roman" w:cs="Times New Roman"/>
          <w:sz w:val="24"/>
          <w:szCs w:val="24"/>
        </w:rPr>
        <w:t>Официальные Интернет-ресурсы:</w:t>
      </w:r>
    </w:p>
    <w:p w:rsidR="00C5292A" w:rsidRPr="00414154" w:rsidRDefault="00814C24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gokpb</w:t>
        </w:r>
        <w:proofErr w:type="spellEnd"/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92A" w:rsidRPr="00C529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C5292A" w:rsidRPr="0041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2A" w:rsidRPr="00414154" w:rsidRDefault="00814C24" w:rsidP="00C5292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:///</w:t>
        </w:r>
        <w:proofErr w:type="spellStart"/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5292A" w:rsidRPr="0041415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92A" w:rsidRPr="003904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gokpb</w:t>
        </w:r>
        <w:proofErr w:type="spellEnd"/>
      </w:hyperlink>
    </w:p>
    <w:p w:rsidR="00C5292A" w:rsidRPr="00414154" w:rsidRDefault="00C5292A" w:rsidP="00C5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Организационно-методический отдел </w:t>
      </w: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</w:p>
    <w:p w:rsidR="00C5292A" w:rsidRDefault="00C5292A">
      <w:pPr>
        <w:rPr>
          <w:rFonts w:ascii="Times New Roman" w:hAnsi="Times New Roman" w:cs="Times New Roman"/>
          <w:sz w:val="24"/>
          <w:szCs w:val="24"/>
        </w:rPr>
      </w:pPr>
    </w:p>
    <w:p w:rsidR="00C5292A" w:rsidRDefault="00C5292A" w:rsidP="00C52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Гомель 2018</w:t>
      </w:r>
    </w:p>
    <w:p w:rsidR="000137F1" w:rsidRPr="000137F1" w:rsidRDefault="000137F1" w:rsidP="00013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F1">
        <w:rPr>
          <w:rFonts w:ascii="Times New Roman" w:hAnsi="Times New Roman" w:cs="Times New Roman"/>
          <w:b/>
          <w:sz w:val="24"/>
          <w:szCs w:val="24"/>
        </w:rPr>
        <w:lastRenderedPageBreak/>
        <w:t>Мифы о психиатрическом учете:</w:t>
      </w:r>
    </w:p>
    <w:p w:rsidR="000137F1" w:rsidRDefault="00092DD0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D0">
        <w:rPr>
          <w:rFonts w:ascii="Times New Roman" w:hAnsi="Times New Roman" w:cs="Times New Roman"/>
          <w:b/>
          <w:sz w:val="24"/>
          <w:szCs w:val="24"/>
        </w:rPr>
        <w:t xml:space="preserve">1. Любое обращение в психиатрическую больницу заканчивается пожизненным учетом. </w:t>
      </w:r>
    </w:p>
    <w:p w:rsidR="0013619B" w:rsidRPr="0013619B" w:rsidRDefault="0013619B" w:rsidP="0013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ваше обращение за медицинской помощью фиксируется в амбулаторной карте в Вашей поликлинике. В психиатрической больнице также заводят карточки на всех обратившихся. На учет ставят лишь 1/3 от всех обратившихся за помощью и это касается серьезных заболеваний серьезно и стойко изменяющих психику. </w:t>
      </w:r>
    </w:p>
    <w:p w:rsidR="0013619B" w:rsidRDefault="00092DD0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619B">
        <w:rPr>
          <w:rFonts w:ascii="Times New Roman" w:hAnsi="Times New Roman" w:cs="Times New Roman"/>
          <w:b/>
          <w:sz w:val="24"/>
          <w:szCs w:val="24"/>
        </w:rPr>
        <w:t>После обращения в психиатрическую больницу нигде не устроишься на работу.</w:t>
      </w:r>
    </w:p>
    <w:p w:rsidR="00092DD0" w:rsidRPr="002B7727" w:rsidRDefault="002B7727" w:rsidP="0013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серьезного психического расстройства</w:t>
      </w:r>
      <w:r w:rsidR="00414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 является противопоказанием к работе с источниками повышенной опасности и людьми. Никто не хочет чтобы человек управляющий фурой или имеющий пистолет</w:t>
      </w:r>
      <w:r w:rsidR="004141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вдруг услышал голос в голове и утратил контроль за своим </w:t>
      </w:r>
      <w:r w:rsidR="00414154">
        <w:rPr>
          <w:rFonts w:ascii="Times New Roman" w:hAnsi="Times New Roman" w:cs="Times New Roman"/>
          <w:sz w:val="24"/>
          <w:szCs w:val="24"/>
        </w:rPr>
        <w:t>поведением</w:t>
      </w:r>
      <w:r>
        <w:rPr>
          <w:rFonts w:ascii="Times New Roman" w:hAnsi="Times New Roman" w:cs="Times New Roman"/>
          <w:sz w:val="24"/>
          <w:szCs w:val="24"/>
        </w:rPr>
        <w:t>. Невротические расстройства</w:t>
      </w:r>
      <w:r w:rsidR="00414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как расстройство адаптации, нарушения сна, тревожные реакции и т.д. позволяют работать на большинстве профессий. </w:t>
      </w:r>
      <w:r w:rsidR="0013619B" w:rsidRPr="002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19B" w:rsidRDefault="0013619B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Лечение превратит в «овощ».</w:t>
      </w:r>
    </w:p>
    <w:p w:rsidR="00414154" w:rsidRPr="00414154" w:rsidRDefault="00414154" w:rsidP="0013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которые так говорят, как правило сами никогда не принимали успокоительные или антидепрессанты. Эффект от правильно подобранный препарат практически не ощущается. Просто пациент начинает чувствовать себя лучше – начинает спать, есть, у него улучшается настроение и вновь появляется желание улыбаться и жить.   </w:t>
      </w:r>
    </w:p>
    <w:p w:rsidR="00414154" w:rsidRDefault="00414154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154" w:rsidRDefault="00414154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19B" w:rsidRDefault="0013619B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Я сам психолог! </w:t>
      </w:r>
    </w:p>
    <w:p w:rsidR="00414154" w:rsidRPr="00414154" w:rsidRDefault="00414154" w:rsidP="0013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154">
        <w:rPr>
          <w:rFonts w:ascii="Times New Roman" w:hAnsi="Times New Roman" w:cs="Times New Roman"/>
          <w:sz w:val="24"/>
          <w:szCs w:val="24"/>
        </w:rPr>
        <w:t>К сожалению очень много людей</w:t>
      </w:r>
      <w:r>
        <w:rPr>
          <w:rFonts w:ascii="Times New Roman" w:hAnsi="Times New Roman" w:cs="Times New Roman"/>
          <w:sz w:val="24"/>
          <w:szCs w:val="24"/>
        </w:rPr>
        <w:t xml:space="preserve"> считают себя «психологами». Но 90% населения даже не понимает разницы между психиатром, наркологом, психологом и психотерапевтом. </w:t>
      </w:r>
      <w:r w:rsidR="003500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амое главное – профессиональные психологи, никогда не дают советов. Потому что советы – это передача личного или «житейского» опыта и использовать его для решения психологических проблем неправильно. Профессиональные психологи и психотерапевты помогают разобраться в собственных чувствах, определить «болезненные» способы взаимодействия с окружающими людьми и выработать новые, более здоровые и эффективное способы общения и взаимодействия с окружающими. </w:t>
      </w:r>
    </w:p>
    <w:p w:rsidR="0013619B" w:rsidRPr="00092DD0" w:rsidRDefault="0013619B" w:rsidP="00136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«Возьми себя в руки»! </w:t>
      </w:r>
    </w:p>
    <w:p w:rsidR="0013619B" w:rsidRDefault="00414154" w:rsidP="00414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совет, который дают в любых сложных жизненных ситуациях или когда человек начинает жаловаться на то, что ему плохо на душе, мучает тревога, беспокойство, плохие мысли. Если бы человек мог самостоятельно решить свои проблемы и взять себя в руки – он непременно это бы сделал! Следует понимать, что те жалобы которые он предъявляет – это </w:t>
      </w:r>
      <w:r w:rsidR="0051517B">
        <w:rPr>
          <w:rFonts w:ascii="Times New Roman" w:hAnsi="Times New Roman" w:cs="Times New Roman"/>
          <w:sz w:val="24"/>
          <w:szCs w:val="24"/>
        </w:rPr>
        <w:t xml:space="preserve">его сигнал окружающим, что он нуждается в помощи и поддержке. Помните – не стоит осуждать, унижать или высмеивать человека которому плохо и который не может взять себя в руки. Посоветуйте ему обратится за квалифицированной помощью!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154" w:rsidRDefault="00414154" w:rsidP="00414154">
      <w:pPr>
        <w:rPr>
          <w:rFonts w:ascii="Times New Roman" w:hAnsi="Times New Roman" w:cs="Times New Roman"/>
          <w:sz w:val="24"/>
          <w:szCs w:val="24"/>
        </w:rPr>
      </w:pPr>
    </w:p>
    <w:p w:rsidR="000137F1" w:rsidRPr="000137F1" w:rsidRDefault="000137F1" w:rsidP="000137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F1">
        <w:rPr>
          <w:rFonts w:ascii="Times New Roman" w:hAnsi="Times New Roman" w:cs="Times New Roman"/>
          <w:b/>
          <w:sz w:val="24"/>
          <w:szCs w:val="24"/>
        </w:rPr>
        <w:lastRenderedPageBreak/>
        <w:t>«Психиатрический учет»: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1. «Психиатрический учет» регламентирован постановлением Министерства здравоохранения Республики Беларусь от 10 ноября 2017 г. № 95 «Об утверждении Инструкции о порядке осуществления диспансерного наблюдения».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2. Диспансерное наблюдение – периодический медицинский осмотр, медицинское наблюдение за состоянием здоровья пациента в динамике в зависимости от группы (подгруппы) диспансерного наблюдения.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3. Хронические психические расстройства (заболевания) – психические расстройства (заболевания), при которых продолжительность болезненных проявлений составляет более шести месяцев;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Затяжные психические расстройства (заболевания) – психические расстройства (заболевания), при которых продолжительность болезненных проявлений составляет от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одного до шести месяцев.</w:t>
      </w:r>
    </w:p>
    <w:p w:rsidR="000137F1" w:rsidRPr="000137F1" w:rsidRDefault="000137F1" w:rsidP="000137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F1">
        <w:rPr>
          <w:rFonts w:ascii="Times New Roman" w:hAnsi="Times New Roman" w:cs="Times New Roman"/>
          <w:sz w:val="24"/>
          <w:szCs w:val="24"/>
        </w:rPr>
        <w:t>4. Большинство психических расстройств, на фоне которых возникают суицидальные тенденции не относятся к затяжным или хроническим и диспансерному наблюдению не подлежат.</w:t>
      </w:r>
    </w:p>
    <w:p w:rsidR="00901020" w:rsidRPr="000137F1" w:rsidRDefault="000137F1" w:rsidP="0051517B">
      <w:pPr>
        <w:pStyle w:val="a3"/>
        <w:spacing w:line="276" w:lineRule="auto"/>
        <w:jc w:val="both"/>
      </w:pPr>
      <w:r w:rsidRPr="000137F1">
        <w:rPr>
          <w:rFonts w:ascii="Times New Roman" w:hAnsi="Times New Roman" w:cs="Times New Roman"/>
          <w:sz w:val="24"/>
          <w:szCs w:val="24"/>
        </w:rPr>
        <w:t>5. Обращение за помощью при первых признаках заболевания во многих случаях позволит избежать диспансерного наблюдения.</w:t>
      </w:r>
    </w:p>
    <w:sectPr w:rsidR="00901020" w:rsidRPr="000137F1" w:rsidSect="0090102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80C"/>
    <w:multiLevelType w:val="hybridMultilevel"/>
    <w:tmpl w:val="C8A0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4D8F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0"/>
    <w:rsid w:val="000137F1"/>
    <w:rsid w:val="00074AAF"/>
    <w:rsid w:val="00092DD0"/>
    <w:rsid w:val="000D6A25"/>
    <w:rsid w:val="0013619B"/>
    <w:rsid w:val="002B7727"/>
    <w:rsid w:val="003500B2"/>
    <w:rsid w:val="00380B33"/>
    <w:rsid w:val="00414154"/>
    <w:rsid w:val="0051517B"/>
    <w:rsid w:val="0068665A"/>
    <w:rsid w:val="00775A70"/>
    <w:rsid w:val="00814C24"/>
    <w:rsid w:val="00901020"/>
    <w:rsid w:val="00947D8B"/>
    <w:rsid w:val="00C5292A"/>
    <w:rsid w:val="00C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C56"/>
  <w15:chartTrackingRefBased/>
  <w15:docId w15:val="{E9139487-79E2-4C31-A1A5-6C303A4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9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51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/vk.com/gok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pb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2018-09-14T13:13:00Z</cp:lastPrinted>
  <dcterms:created xsi:type="dcterms:W3CDTF">2018-09-11T09:06:00Z</dcterms:created>
  <dcterms:modified xsi:type="dcterms:W3CDTF">2019-02-20T09:13:00Z</dcterms:modified>
</cp:coreProperties>
</file>